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E0" w:rsidRDefault="00AA51E0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B7103B" wp14:editId="58744700">
            <wp:extent cx="2087245" cy="1539875"/>
            <wp:effectExtent l="0" t="0" r="8255" b="3175"/>
            <wp:docPr id="2" name="Picture 4" descr="Юрьевец, 2010 Отдел образования администрации Юрьевецкого муниципального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Юрьевец, 2010 Отдел образования администрации Юрьевецкого муниципального района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51E0" w:rsidRDefault="00AA51E0" w:rsidP="00AA5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1E0" w:rsidRDefault="00AA51E0" w:rsidP="00AA5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</w:t>
      </w:r>
      <w:r>
        <w:rPr>
          <w:rFonts w:ascii="Times New Roman" w:hAnsi="Times New Roman" w:cs="Times New Roman"/>
          <w:b/>
          <w:sz w:val="24"/>
          <w:szCs w:val="24"/>
        </w:rPr>
        <w:t>ап конкурса "Учитель года - 2018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AA51E0" w:rsidRDefault="00AA51E0" w:rsidP="00AA5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задание «Методический семинар»</w:t>
      </w:r>
      <w:bookmarkStart w:id="0" w:name="_GoBack"/>
      <w:bookmarkEnd w:id="0"/>
    </w:p>
    <w:p w:rsidR="00AA51E0" w:rsidRDefault="00AA51E0" w:rsidP="00AA5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учитель начальных классов</w:t>
      </w:r>
    </w:p>
    <w:p w:rsidR="00AA51E0" w:rsidRDefault="00AA51E0" w:rsidP="00AA5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ООШ с Петровского </w:t>
      </w:r>
    </w:p>
    <w:p w:rsidR="00AA51E0" w:rsidRDefault="00AA51E0" w:rsidP="00AA5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Уржумского района Кировской области</w:t>
      </w:r>
    </w:p>
    <w:p w:rsidR="00AA51E0" w:rsidRDefault="00AA51E0" w:rsidP="00AA5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1E0" w:rsidRDefault="00AA51E0" w:rsidP="00AA51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</w:p>
    <w:p w:rsidR="00AA51E0" w:rsidRDefault="00AA51E0" w:rsidP="00AA51E0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proofErr w:type="spellStart"/>
      <w:r>
        <w:rPr>
          <w:rFonts w:ascii="Monotype Corsiva" w:hAnsi="Monotype Corsiva" w:cs="Times New Roman"/>
          <w:b/>
          <w:sz w:val="40"/>
          <w:szCs w:val="40"/>
        </w:rPr>
        <w:t>Здоровьесберегающие</w:t>
      </w:r>
      <w:proofErr w:type="spellEnd"/>
      <w:r>
        <w:rPr>
          <w:rFonts w:ascii="Monotype Corsiva" w:hAnsi="Monotype Corsiva" w:cs="Times New Roman"/>
          <w:b/>
          <w:sz w:val="40"/>
          <w:szCs w:val="40"/>
        </w:rPr>
        <w:t xml:space="preserve"> технологии в учебном процессе</w:t>
      </w:r>
    </w:p>
    <w:p w:rsidR="00AA51E0" w:rsidRPr="00AA51E0" w:rsidRDefault="00AA51E0" w:rsidP="00AA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E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51E0" w:rsidRDefault="00AA51E0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1E0" w:rsidRDefault="00AA51E0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1E0" w:rsidRDefault="00AA51E0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1E0" w:rsidRDefault="00AA51E0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22C" w:rsidRPr="0056322C" w:rsidRDefault="00AA51E0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22C" w:rsidRPr="0056322C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56322C" w:rsidRPr="0056322C">
        <w:rPr>
          <w:rFonts w:ascii="Times New Roman" w:hAnsi="Times New Roman" w:cs="Times New Roman"/>
          <w:sz w:val="28"/>
          <w:szCs w:val="28"/>
        </w:rPr>
        <w:t xml:space="preserve"> слайд)Звучит заставка к программе «Здоровье»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(2 слайд) Добрый день, попробуйте определить тему моего методического семинара.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 слайд) </w:t>
      </w:r>
      <w:r w:rsidRPr="0056322C">
        <w:rPr>
          <w:rFonts w:ascii="Times New Roman" w:hAnsi="Times New Roman" w:cs="Times New Roman"/>
          <w:sz w:val="28"/>
          <w:szCs w:val="28"/>
        </w:rPr>
        <w:t xml:space="preserve">Сегодня мы поговорим о самом главном о здоровье, о здоровье наших детей. Эпиграфом моего выступления я взяла слова  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Ж.Ж.Руссо «Чтобы сделать ребёнка умным и рассудительным,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сделайте его крепким и здоровым»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322C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По данным НИИ гигиены и профилактики заболеваний детей, за последние десятилетия состояние здоровья детей младшего школьного возраста ухудшилось: увеличилось количество детей, имеющих различные отклонения в состоянии здоровья, данные перед вами. - с 60,9 до 67, 6%, а имеющих хронические заболевания - 15,9 до 17,3%. Исследования показывают, что около 25-30% детей, приходящих в 1-е классы, имеют те или иные отклонения в состоянии здоровья. За период обучения в школе число здоровых детей уменьшилось в 4 раза. Число близоруких детей увеличилось с 1 класса к выпускным - с 3,9% до 12,3%. С нервно-психологическими расстройствами - с 5,6% до 16,4%. С нарушениями осанки - с 1,9% до 16,8%. 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 слайд) </w:t>
      </w:r>
      <w:r w:rsidRPr="0056322C">
        <w:rPr>
          <w:rFonts w:ascii="Times New Roman" w:hAnsi="Times New Roman" w:cs="Times New Roman"/>
          <w:sz w:val="28"/>
          <w:szCs w:val="28"/>
        </w:rPr>
        <w:t xml:space="preserve">Заботу о здоровье детей называют приоритетным направлением деятельности на уровне государства, поскольку лишь </w:t>
      </w:r>
      <w:r w:rsidRPr="0056322C">
        <w:rPr>
          <w:rFonts w:ascii="Times New Roman" w:hAnsi="Times New Roman" w:cs="Times New Roman"/>
          <w:sz w:val="28"/>
          <w:szCs w:val="28"/>
        </w:rPr>
        <w:lastRenderedPageBreak/>
        <w:t>здоровые дети смогут полученные знания использовать в своей трудовой деятельности. Поэтому сохранение здоровья в образовательном процессе можно рассматривать как государственную, общественную и личностную ценность.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 слайд) </w:t>
      </w:r>
      <w:r w:rsidRPr="0056322C">
        <w:rPr>
          <w:rFonts w:ascii="Times New Roman" w:hAnsi="Times New Roman" w:cs="Times New Roman"/>
          <w:sz w:val="28"/>
          <w:szCs w:val="28"/>
        </w:rPr>
        <w:t>Об этом говорится и в федеральном законе «Об образовании в Российской Федерации и федеральных государственных образовательных стандартах: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В федеральном законе «Об образовании в Российской Федерации» (Статья 2)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говорится, что «государственная политика в области образования основывается на следующих принципах: гуманистический характер образования, приоритет общечеловеческих ценностей, жизни и здоровья человека...».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начального, основного и среднего общего образования выдвинули формирование ценностей здоровья и безопасного образа жизни, духовно-нравственного здоровья, экологической культуры обучающихся в ряд современных приоритетов образовательной деятельности школы.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 Федеральные государственные образовательные стандарты в решение проблемы сохранения здоровья, формирования здорового образа жизни учащихся содержат: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 Новые идеи образования, которые заключаются в том, что осуществляется переход от успешности школы к успехам ребенка, развивающегося как личность.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Обязательное наличие программы формирования здорового и безопасного образа жизни у школьников разных ступеней обучения.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В документе обозначены направления деятельности учителя и школы по формированию здорового и безопасного образа жизни школьников.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7) </w:t>
      </w:r>
      <w:r w:rsidRPr="0056322C">
        <w:rPr>
          <w:rFonts w:ascii="Times New Roman" w:hAnsi="Times New Roman" w:cs="Times New Roman"/>
          <w:sz w:val="28"/>
          <w:szCs w:val="28"/>
        </w:rPr>
        <w:t xml:space="preserve">Целью моей педагогической деятельности является внедрение элементов </w:t>
      </w:r>
      <w:proofErr w:type="spellStart"/>
      <w:r w:rsidRPr="0056322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6322C">
        <w:rPr>
          <w:rFonts w:ascii="Times New Roman" w:hAnsi="Times New Roman" w:cs="Times New Roman"/>
          <w:sz w:val="28"/>
          <w:szCs w:val="28"/>
        </w:rPr>
        <w:t xml:space="preserve"> технологий в учебный процесс с целью предотвращения утомляемости учащихся на уроке и повышение качества обучения.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5632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322C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деятельности я регулярно внедряю </w:t>
      </w:r>
      <w:proofErr w:type="spellStart"/>
      <w:r w:rsidRPr="0056322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6322C">
        <w:rPr>
          <w:rFonts w:ascii="Times New Roman" w:hAnsi="Times New Roman" w:cs="Times New Roman"/>
          <w:sz w:val="28"/>
          <w:szCs w:val="28"/>
        </w:rPr>
        <w:t xml:space="preserve"> технологии, создаю на уроке условия, способствующие сохранению психического и физического здоровья обучающихся, уменьшению утомляемости, улучшению настроения и повышению активности обучающихся на уроке и, как результат, развитие интеллектуальных способностей, повышение качества знаний.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 С первых минут урока, с приветствия я создаю обстановку доброжелательности, положительный эмоциональный настрой, т.к. у учащихся развита интуитивная способность улавливать эмоциональный настрой учителя. Провожу в форме диалога или прочтения стихотворения, которое настраивает школьников на работу. 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Ученик способен сосредоточиться лишь на том, что ему интересно, нравится, поэтому </w:t>
      </w:r>
      <w:proofErr w:type="gramStart"/>
      <w:r w:rsidRPr="0056322C">
        <w:rPr>
          <w:rFonts w:ascii="Times New Roman" w:hAnsi="Times New Roman" w:cs="Times New Roman"/>
          <w:sz w:val="28"/>
          <w:szCs w:val="28"/>
        </w:rPr>
        <w:t>моя  задача</w:t>
      </w:r>
      <w:proofErr w:type="gramEnd"/>
      <w:r w:rsidRPr="0056322C">
        <w:rPr>
          <w:rFonts w:ascii="Times New Roman" w:hAnsi="Times New Roman" w:cs="Times New Roman"/>
          <w:sz w:val="28"/>
          <w:szCs w:val="28"/>
        </w:rPr>
        <w:t xml:space="preserve">, как учителя – помочь ученику преодолеть </w:t>
      </w:r>
      <w:r w:rsidRPr="0056322C">
        <w:rPr>
          <w:rFonts w:ascii="Times New Roman" w:hAnsi="Times New Roman" w:cs="Times New Roman"/>
          <w:sz w:val="28"/>
          <w:szCs w:val="28"/>
        </w:rPr>
        <w:lastRenderedPageBreak/>
        <w:t xml:space="preserve">усталость, уныние, неудовлетворенность. Ведь часто мы слышим от своих учеников: “Мне тогда все понятно, когда интересно”. Значит, ребенку должно быть интересно на уроке. Учитель должен постоянно заботиться о сохранении психического здоровья </w:t>
      </w:r>
      <w:proofErr w:type="gramStart"/>
      <w:r w:rsidRPr="0056322C"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 w:rsidRPr="0056322C">
        <w:rPr>
          <w:rFonts w:ascii="Times New Roman" w:hAnsi="Times New Roman" w:cs="Times New Roman"/>
          <w:sz w:val="28"/>
          <w:szCs w:val="28"/>
        </w:rPr>
        <w:t xml:space="preserve"> повышать устойчивость нервной системы учащихся в преодолении трудностей.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     (слайд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322C">
        <w:rPr>
          <w:rFonts w:ascii="Times New Roman" w:hAnsi="Times New Roman" w:cs="Times New Roman"/>
          <w:sz w:val="28"/>
          <w:szCs w:val="28"/>
        </w:rPr>
        <w:t>)           На своих уроках стараюсь исключить стрессовые ситуации на уроке, потому что это является важным условием успешной деятельности обучающихся. При выполнении заданий у детей должно быть достаточно времени, чтобы обдумать ответ.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Для создания «ситуации успеха» на уроке используются следующие формы работы: индивидуально–обособленная (при выполнении письменных заданий), фронтальная (способствует вовлечению в работу всех </w:t>
      </w:r>
      <w:proofErr w:type="gramStart"/>
      <w:r w:rsidRPr="0056322C">
        <w:rPr>
          <w:rFonts w:ascii="Times New Roman" w:hAnsi="Times New Roman" w:cs="Times New Roman"/>
          <w:sz w:val="28"/>
          <w:szCs w:val="28"/>
        </w:rPr>
        <w:t>учащихся )</w:t>
      </w:r>
      <w:proofErr w:type="gramEnd"/>
      <w:r w:rsidRPr="0056322C">
        <w:rPr>
          <w:rFonts w:ascii="Times New Roman" w:hAnsi="Times New Roman" w:cs="Times New Roman"/>
          <w:sz w:val="28"/>
          <w:szCs w:val="28"/>
        </w:rPr>
        <w:t xml:space="preserve">, групповая (способствует повышению ответственности, формирует интерес к работе одноклассников), коллективная (общее задание между членами </w:t>
      </w:r>
      <w:proofErr w:type="spellStart"/>
      <w:r w:rsidRPr="0056322C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56322C">
        <w:rPr>
          <w:rFonts w:ascii="Times New Roman" w:hAnsi="Times New Roman" w:cs="Times New Roman"/>
          <w:sz w:val="28"/>
          <w:szCs w:val="28"/>
        </w:rPr>
        <w:t xml:space="preserve"> дает возможность каждому ребенку чувствовать себя участником событий), парная (применяется чаще при закреплении пройденного материала).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Соблюдая принципы дифференцированного обучения, снижаю темп опроса медлительных учащихся, даю время на подготовку, обдумывание, а сильным и быстро справляющимся с заданиями предлагаю самостоятельно подготовить информацию по новой теме.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 — основное средство оздоровительно-развивающей работы с учащимися, поэтому очень часто на уроках учащиеся имеют возможность работать в индивидуальном темпе, обращаться за помощью, свободно использовать источники информации, высказывать и аргументировать свое мнение, не бояться ошибок. Предлагаемые задания разбиваю по уровням. Для слабых учащихся практикуется отдельный план работы на урок – задания подбираются доступного уровня, присутствуют рекомендации по выполнению, задается индивидуальный темп работы.  Именно такой подход способствует психологическому комфорту ученика в школе, формирует у него чувство уважения к себе и окружающим, повышает ответственность за принятое решение. Возможность выбрать уровень усвоения поможет избежать перегрузки ученика и направить его усилия в область склонностей и интересов.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Выстраивать урок приходиться в рациональном режиме, т.е. с четким чередованием различных видов деятельности и отдыха детей. В силу возрастных особенностей необходимо учитывать, что первые 3-5 минут урока идет «врабатывание». Оптимально устойчивая работоспособность длится 10-15 минут, после этого наступает состояние утомления, если не сменить тактику.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 (слайд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322C">
        <w:rPr>
          <w:rFonts w:ascii="Times New Roman" w:hAnsi="Times New Roman" w:cs="Times New Roman"/>
          <w:sz w:val="28"/>
          <w:szCs w:val="28"/>
        </w:rPr>
        <w:t xml:space="preserve">) Для повышения умственной работоспособности, предупреждения преждевременного утомления детей и снятия у них мышечного статического напряжения, я провожу физкультминутки, минутки релаксации, гимнастику для глаз. Их провожу, учитывая специфику </w:t>
      </w:r>
      <w:r w:rsidRPr="0056322C">
        <w:rPr>
          <w:rFonts w:ascii="Times New Roman" w:hAnsi="Times New Roman" w:cs="Times New Roman"/>
          <w:sz w:val="28"/>
          <w:szCs w:val="28"/>
        </w:rPr>
        <w:lastRenderedPageBreak/>
        <w:t>предмета, часто с музыкальным сопровождением, с элементами самомассажа и дыхательной гимнастики. 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6322C">
        <w:rPr>
          <w:rFonts w:ascii="Times New Roman" w:hAnsi="Times New Roman" w:cs="Times New Roman"/>
          <w:sz w:val="28"/>
          <w:szCs w:val="28"/>
        </w:rPr>
        <w:t>) Одни из самых популярных и полезных физкультмину</w:t>
      </w:r>
      <w:r w:rsidRPr="0056322C">
        <w:rPr>
          <w:rFonts w:ascii="Times New Roman" w:hAnsi="Times New Roman" w:cs="Times New Roman"/>
          <w:sz w:val="28"/>
          <w:szCs w:val="28"/>
        </w:rPr>
        <w:softHyphen/>
        <w:t>ток — это двигательно-речевые. Они способствуют развитию громкой речи, тренируют память, снимают утомление, рифма стихов развивает слуховое восприятие детей. Дети произносят стихотворный текст и в соответствии с ним выполняют движения.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322C">
        <w:rPr>
          <w:rFonts w:ascii="Times New Roman" w:hAnsi="Times New Roman" w:cs="Times New Roman"/>
          <w:sz w:val="28"/>
          <w:szCs w:val="28"/>
        </w:rPr>
        <w:t>) Игровая технология на уроках в начальных классах способствует формированию устойчивого интереса к учению, снимает напряжение. В процессе игры ребенок приобретает определенные учебные универсальные действия, обогащает свой внутренний мир, овладевает речью в общении с другими людьми. На каждом уроке, может только за исключением контрольных работ, всегда найдется место для игры.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Дети с большим интересом и вниманием воспринимают материал. Многие темы начинаются в виде игры.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(слайд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322C">
        <w:rPr>
          <w:rFonts w:ascii="Times New Roman" w:hAnsi="Times New Roman" w:cs="Times New Roman"/>
          <w:sz w:val="28"/>
          <w:szCs w:val="28"/>
        </w:rPr>
        <w:t>)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Использую оздоровительные силы природы. Это оказывает существенное влияние на достижение целей </w:t>
      </w:r>
      <w:proofErr w:type="spellStart"/>
      <w:r w:rsidRPr="0056322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6322C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обучения. Проведение занятий на свежем воздухе способствует активизации биологических процессов, вызываемых процессом обучения, повышают общую работоспособность организма, замедляет процесс утомления.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Не нужно забывать и о том, что отдых – это смена видов деятельности. Поэтому при планировании урока я не допускаю однообразия работы. На уроке происходит от 4до7 смен видов деятельности на уроке, что соответствует </w:t>
      </w:r>
      <w:proofErr w:type="spellStart"/>
      <w:r w:rsidRPr="005632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322C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322C">
        <w:rPr>
          <w:rFonts w:ascii="Times New Roman" w:hAnsi="Times New Roman" w:cs="Times New Roman"/>
          <w:sz w:val="28"/>
          <w:szCs w:val="28"/>
        </w:rPr>
        <w:t xml:space="preserve">) В своей работе учитываю психофизиологические </w:t>
      </w:r>
      <w:proofErr w:type="gramStart"/>
      <w:r w:rsidRPr="0056322C">
        <w:rPr>
          <w:rFonts w:ascii="Times New Roman" w:hAnsi="Times New Roman" w:cs="Times New Roman"/>
          <w:sz w:val="28"/>
          <w:szCs w:val="28"/>
        </w:rPr>
        <w:t>характеристики ,</w:t>
      </w:r>
      <w:proofErr w:type="gramEnd"/>
      <w:r w:rsidRPr="0056322C">
        <w:rPr>
          <w:rFonts w:ascii="Times New Roman" w:hAnsi="Times New Roman" w:cs="Times New Roman"/>
          <w:sz w:val="28"/>
          <w:szCs w:val="28"/>
        </w:rPr>
        <w:t xml:space="preserve"> которые на слайде), так как в последние семь лет обучаю одних мальчиков.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8"/>
        <w:gridCol w:w="6477"/>
      </w:tblGrid>
      <w:tr w:rsidR="0056322C" w:rsidRPr="0056322C" w:rsidTr="007D3DB8">
        <w:trPr>
          <w:trHeight w:val="315"/>
          <w:tblCellSpacing w:w="0" w:type="dxa"/>
        </w:trPr>
        <w:tc>
          <w:tcPr>
            <w:tcW w:w="3108" w:type="dxa"/>
            <w:shd w:val="clear" w:color="auto" w:fill="FFFFFF"/>
            <w:hideMark/>
          </w:tcPr>
          <w:p w:rsidR="0056322C" w:rsidRPr="0056322C" w:rsidRDefault="0056322C" w:rsidP="005632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2C">
              <w:rPr>
                <w:rFonts w:ascii="Times New Roman" w:hAnsi="Times New Roman" w:cs="Times New Roman"/>
                <w:sz w:val="28"/>
                <w:szCs w:val="28"/>
              </w:rPr>
              <w:br/>
              <w:t>Психофизиологические характеристики</w:t>
            </w:r>
          </w:p>
        </w:tc>
        <w:tc>
          <w:tcPr>
            <w:tcW w:w="6477" w:type="dxa"/>
            <w:shd w:val="clear" w:color="auto" w:fill="FFFFFF"/>
            <w:hideMark/>
          </w:tcPr>
          <w:p w:rsidR="0056322C" w:rsidRPr="0056322C" w:rsidRDefault="0056322C" w:rsidP="005632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2C">
              <w:rPr>
                <w:rFonts w:ascii="Times New Roman" w:hAnsi="Times New Roman" w:cs="Times New Roman"/>
                <w:sz w:val="28"/>
                <w:szCs w:val="28"/>
              </w:rPr>
              <w:br/>
              <w:t>Условия, необходимые для успешной деятельности</w:t>
            </w:r>
          </w:p>
        </w:tc>
      </w:tr>
      <w:tr w:rsidR="0056322C" w:rsidRPr="0056322C" w:rsidTr="007D3DB8">
        <w:trPr>
          <w:trHeight w:val="45"/>
          <w:tblCellSpacing w:w="0" w:type="dxa"/>
        </w:trPr>
        <w:tc>
          <w:tcPr>
            <w:tcW w:w="9585" w:type="dxa"/>
            <w:gridSpan w:val="2"/>
            <w:shd w:val="clear" w:color="auto" w:fill="FFFFFF"/>
            <w:hideMark/>
          </w:tcPr>
          <w:p w:rsidR="0056322C" w:rsidRPr="0056322C" w:rsidRDefault="0056322C" w:rsidP="005632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2C">
              <w:rPr>
                <w:rFonts w:ascii="Times New Roman" w:hAnsi="Times New Roman" w:cs="Times New Roman"/>
                <w:sz w:val="28"/>
                <w:szCs w:val="28"/>
              </w:rPr>
              <w:br/>
              <w:t>1.Пол.</w:t>
            </w:r>
          </w:p>
        </w:tc>
      </w:tr>
      <w:tr w:rsidR="0056322C" w:rsidRPr="0056322C" w:rsidTr="007D3DB8">
        <w:trPr>
          <w:trHeight w:val="330"/>
          <w:tblCellSpacing w:w="0" w:type="dxa"/>
        </w:trPr>
        <w:tc>
          <w:tcPr>
            <w:tcW w:w="3108" w:type="dxa"/>
            <w:shd w:val="clear" w:color="auto" w:fill="FFFFFF"/>
            <w:hideMark/>
          </w:tcPr>
          <w:p w:rsidR="0056322C" w:rsidRPr="0056322C" w:rsidRDefault="0056322C" w:rsidP="005632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2C">
              <w:rPr>
                <w:rFonts w:ascii="Times New Roman" w:hAnsi="Times New Roman" w:cs="Times New Roman"/>
                <w:sz w:val="28"/>
                <w:szCs w:val="28"/>
              </w:rPr>
              <w:br/>
              <w:t>Девочка.</w:t>
            </w:r>
          </w:p>
        </w:tc>
        <w:tc>
          <w:tcPr>
            <w:tcW w:w="6477" w:type="dxa"/>
            <w:shd w:val="clear" w:color="auto" w:fill="FFFFFF"/>
            <w:hideMark/>
          </w:tcPr>
          <w:p w:rsidR="0056322C" w:rsidRPr="0056322C" w:rsidRDefault="0056322C" w:rsidP="005632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2C">
              <w:rPr>
                <w:rFonts w:ascii="Times New Roman" w:hAnsi="Times New Roman" w:cs="Times New Roman"/>
                <w:sz w:val="28"/>
                <w:szCs w:val="28"/>
              </w:rPr>
              <w:br/>
              <w:t>Лучше выполняет типовые, шаблонные задачи. Создание благоприятной эмоциональной обстановки: связь обучения с радостью и удовольствием.</w:t>
            </w:r>
          </w:p>
        </w:tc>
      </w:tr>
      <w:tr w:rsidR="0056322C" w:rsidRPr="0056322C" w:rsidTr="007D3DB8">
        <w:trPr>
          <w:trHeight w:val="585"/>
          <w:tblCellSpacing w:w="0" w:type="dxa"/>
        </w:trPr>
        <w:tc>
          <w:tcPr>
            <w:tcW w:w="3108" w:type="dxa"/>
            <w:shd w:val="clear" w:color="auto" w:fill="FFFFFF"/>
            <w:hideMark/>
          </w:tcPr>
          <w:p w:rsidR="0056322C" w:rsidRPr="0056322C" w:rsidRDefault="0056322C" w:rsidP="005632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Мальчик.</w:t>
            </w:r>
          </w:p>
        </w:tc>
        <w:tc>
          <w:tcPr>
            <w:tcW w:w="6477" w:type="dxa"/>
            <w:shd w:val="clear" w:color="auto" w:fill="FFFFFF"/>
            <w:hideMark/>
          </w:tcPr>
          <w:p w:rsidR="0056322C" w:rsidRPr="0056322C" w:rsidRDefault="0056322C" w:rsidP="005632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2C">
              <w:rPr>
                <w:rFonts w:ascii="Times New Roman" w:hAnsi="Times New Roman" w:cs="Times New Roman"/>
                <w:sz w:val="28"/>
                <w:szCs w:val="28"/>
              </w:rPr>
              <w:br/>
              <w:t>Настрой на рабочий ритм. Необходимо выполнение поисковой деятельности, решение принципиально новых задач.</w:t>
            </w:r>
          </w:p>
        </w:tc>
      </w:tr>
    </w:tbl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(слайд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2C">
        <w:rPr>
          <w:rFonts w:ascii="Times New Roman" w:hAnsi="Times New Roman" w:cs="Times New Roman"/>
          <w:sz w:val="28"/>
          <w:szCs w:val="28"/>
        </w:rPr>
        <w:t>) Не забываю об использовании каналов восприятия, 40% класса левши.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Правило 2. Использование каналов восприятия.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Особенности восприятия определяются одним из важнейших свойств индивидуальности — функциональной асимметрией мозга: распределением психи</w:t>
      </w:r>
      <w:r w:rsidRPr="0056322C">
        <w:rPr>
          <w:rFonts w:ascii="Times New Roman" w:hAnsi="Times New Roman" w:cs="Times New Roman"/>
          <w:sz w:val="28"/>
          <w:szCs w:val="28"/>
        </w:rPr>
        <w:softHyphen/>
        <w:t xml:space="preserve">ческих функций между полушариями. Выделяются различные типы функциональной организации двух полушарий </w:t>
      </w:r>
      <w:proofErr w:type="gramStart"/>
      <w:r w:rsidRPr="0056322C">
        <w:rPr>
          <w:rFonts w:ascii="Times New Roman" w:hAnsi="Times New Roman" w:cs="Times New Roman"/>
          <w:sz w:val="28"/>
          <w:szCs w:val="28"/>
        </w:rPr>
        <w:t>мозга:</w:t>
      </w:r>
      <w:r w:rsidRPr="0056322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6322C">
        <w:rPr>
          <w:rFonts w:ascii="Times New Roman" w:hAnsi="Times New Roman" w:cs="Times New Roman"/>
          <w:sz w:val="28"/>
          <w:szCs w:val="28"/>
        </w:rPr>
        <w:t xml:space="preserve"> левополушарные люди — при доминировании левого полушария. Для них характерен словесно-логический стиль познавательных процессов, склонность к абстрагированию и </w:t>
      </w:r>
      <w:proofErr w:type="gramStart"/>
      <w:r w:rsidRPr="0056322C">
        <w:rPr>
          <w:rFonts w:ascii="Times New Roman" w:hAnsi="Times New Roman" w:cs="Times New Roman"/>
          <w:sz w:val="28"/>
          <w:szCs w:val="28"/>
        </w:rPr>
        <w:t>обобщению;</w:t>
      </w:r>
      <w:r w:rsidRPr="0056322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6322C">
        <w:rPr>
          <w:rFonts w:ascii="Times New Roman" w:hAnsi="Times New Roman" w:cs="Times New Roman"/>
          <w:sz w:val="28"/>
          <w:szCs w:val="28"/>
        </w:rPr>
        <w:t> правополушарные люди — доминирование правого полушария, У данного типа развиты конкретно-образное мышление и воображение;</w:t>
      </w:r>
      <w:r w:rsidRPr="0056322C">
        <w:rPr>
          <w:rFonts w:ascii="Times New Roman" w:hAnsi="Times New Roman" w:cs="Times New Roman"/>
          <w:sz w:val="28"/>
          <w:szCs w:val="28"/>
        </w:rPr>
        <w:br/>
        <w:t>- </w:t>
      </w:r>
      <w:proofErr w:type="spellStart"/>
      <w:r w:rsidRPr="0056322C">
        <w:rPr>
          <w:rFonts w:ascii="Times New Roman" w:hAnsi="Times New Roman" w:cs="Times New Roman"/>
          <w:sz w:val="28"/>
          <w:szCs w:val="28"/>
        </w:rPr>
        <w:t>равнополушарные</w:t>
      </w:r>
      <w:proofErr w:type="spellEnd"/>
      <w:r w:rsidRPr="0056322C">
        <w:rPr>
          <w:rFonts w:ascii="Times New Roman" w:hAnsi="Times New Roman" w:cs="Times New Roman"/>
          <w:sz w:val="28"/>
          <w:szCs w:val="28"/>
        </w:rPr>
        <w:t xml:space="preserve"> люди — у них отсутствует ярко выраженное доминирование одного из полушарий.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Знание этих характеристик детей позволит педагогу излагать учебный материал на доступном для всех учащихся языке, облегчив процесс его запоминания.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(слайд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22C">
        <w:rPr>
          <w:rFonts w:ascii="Times New Roman" w:hAnsi="Times New Roman" w:cs="Times New Roman"/>
          <w:sz w:val="28"/>
          <w:szCs w:val="28"/>
        </w:rPr>
        <w:t>) Говорят лучше один раз увидеть, чем сто раз услышать… смотрите…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Воспитанию внимательного отношения к своему здоровью посвящаю различные мероприятия. Это система классных часов о здоровом питании, о вредных привычках, о толерантном отношении друг к другу, родительские собрания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2. Вставки о </w:t>
      </w:r>
      <w:proofErr w:type="gramStart"/>
      <w:r w:rsidRPr="0056322C">
        <w:rPr>
          <w:rFonts w:ascii="Times New Roman" w:hAnsi="Times New Roman" w:cs="Times New Roman"/>
          <w:sz w:val="28"/>
          <w:szCs w:val="28"/>
        </w:rPr>
        <w:t>здоровье  я</w:t>
      </w:r>
      <w:proofErr w:type="gramEnd"/>
      <w:r w:rsidRPr="0056322C">
        <w:rPr>
          <w:rFonts w:ascii="Times New Roman" w:hAnsi="Times New Roman" w:cs="Times New Roman"/>
          <w:sz w:val="28"/>
          <w:szCs w:val="28"/>
        </w:rPr>
        <w:t xml:space="preserve"> использую на всех  уроках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На уроках русского языка предлагаю правильно списать и объяснить смысл поговорок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«Чистота – залог здоровья»; «Здоровье разум дарит»; «Кто долго жует, тот долго живет»; «С курами ложись, с петухами вставай».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На уроках литературного </w:t>
      </w:r>
      <w:proofErr w:type="gramStart"/>
      <w:r w:rsidRPr="0056322C">
        <w:rPr>
          <w:rFonts w:ascii="Times New Roman" w:hAnsi="Times New Roman" w:cs="Times New Roman"/>
          <w:sz w:val="28"/>
          <w:szCs w:val="28"/>
        </w:rPr>
        <w:t>чтения .</w:t>
      </w:r>
      <w:proofErr w:type="gramEnd"/>
      <w:r w:rsidRPr="0056322C">
        <w:rPr>
          <w:rFonts w:ascii="Times New Roman" w:hAnsi="Times New Roman" w:cs="Times New Roman"/>
          <w:sz w:val="28"/>
          <w:szCs w:val="28"/>
        </w:rPr>
        <w:t xml:space="preserve"> Чтение и обсуждение прочитанного с выводами о правильной жизни и здоровье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Дети любят читать сказки, многие из которых позволяют делать обобщенные выводы о здоровом образе жизни, безопасном поведений. </w:t>
      </w:r>
      <w:proofErr w:type="gramStart"/>
      <w:r w:rsidRPr="0056322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6322C">
        <w:rPr>
          <w:rFonts w:ascii="Times New Roman" w:hAnsi="Times New Roman" w:cs="Times New Roman"/>
          <w:sz w:val="28"/>
          <w:szCs w:val="28"/>
        </w:rPr>
        <w:t>: сказки «Колобок», «Гуси-лебеди».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Дети легко и охотно приходят к заключению: если мама отпустила погулять на улицу, никуда далеко уходить нельзя, с незнакомыми людьми лучше не общаться.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«Сестрица Алёнушка и братец Иванушка»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Для питья нужно использовать только чистую воду. В открытом водоеме вода не может быть чистая, ее надо кипятить.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Если вода, прозрачная, красивая, она чистая?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lastRenderedPageBreak/>
        <w:t>— Нет. В ней могут быть невидимые глазом живые организмы, микробы, которые вызывают кишечные заболевания.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Ребята вспоминают пословицы, формулируют правила предупреждения кишечных инфекций: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Мойте руки перед едой. Мойте руки после туалета. После еды прополощите рот.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Математический разбор пословицы (сложение и вычитание)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Вставай в 5, завтракай в 9, ужинай в 5, ложись в 9 – проживешь 99.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1. Через сколько часов после подъема рекомендуется завтракать? 9 – 5 = 4 ч.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2. За сколько часов до сна пословица рекомендует ужинать? 9 – 5 = 4 ч.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3. Сколько часов составляет нормальная продолжительность сна?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9 ч. вечера = 21 ч.; 24 – 21 = 3 ч.; 3 + 5 = 8 ч.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- Продолжительность сна в возрасте до 10 лет должна быть 10 часов, т.е. нужно ложиться в 9 ч., а вставать с 5 до 7 ч. Если выспался, не надо залеживаться в постели – “с курами ложись – с петухами вставай”. Данная вставка в урок напоминает о нормальном режиме дня и правильном ритме питания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18) </w:t>
      </w:r>
      <w:r w:rsidRPr="0056322C">
        <w:rPr>
          <w:rFonts w:ascii="Times New Roman" w:hAnsi="Times New Roman" w:cs="Times New Roman"/>
          <w:sz w:val="28"/>
          <w:szCs w:val="28"/>
        </w:rPr>
        <w:t>А) Картофель сваренный в кожухе сохраняет 75% витаминов, картофель, очищенный и сваренный целыми клубнями — 60%, а порезанный кусками — 35%. Во сколько раз больше витаминов в картофеля сваренном в кожухе, чем порезанным кусками?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-Картофель «в мундире» и запечатанный в кожухе наиболее полезен. В нем много витамина С и калия. Они укрепляют сердце, делают человека энергичным, защищают от инфекций.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Б) Одна муха откладывает 120 яичек. В течение лета каждая муха успевает дать не менее 7 поколений. Сколько мух может появиться от одной мухи?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Ответ: 355923200000000 мух (Н. И. Перельман «Живая математика»)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— Мухи могут быть переносчиками тяжелых заразных болезней. В жилище человека не должно быть ни одной мухи.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В) При рождении скелет ребенка, имеет 350 костей, у взрослого человека 260 костей.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— на сколько костей в скелете взрослого больше, чем у новорожденного?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— Куда деваются кости? (Они срастаются</w:t>
      </w:r>
      <w:r w:rsidR="00996F93">
        <w:rPr>
          <w:rFonts w:ascii="Times New Roman" w:hAnsi="Times New Roman" w:cs="Times New Roman"/>
          <w:sz w:val="28"/>
          <w:szCs w:val="28"/>
        </w:rPr>
        <w:t>)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 Окружающий мир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«Опасные растения»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— Знаете ли вы, что замечательное цветущее дерево черёмуха отгоняет мух и других насекомых? Черёмуха выделяет летучие ядовитые вещества (синильную кислоту) поэтому рвать черёмуху, а тем более ставить её букеты в комнате — опасно для здоровья.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Грибы — тоже растения. Очень важно научиться собирать съедобные грибы, правильно их готовить.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lastRenderedPageBreak/>
        <w:t>А что делать, если случайно прикоснулся к ядовитому растению руками или телом, взял в рот ядовитый гриб или ягоду? Нужно быстро вымыть тщательно руки и пораженный участок тела, промыть желудок и тут же обратиться к врачу.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Заключение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Здоровый образ жизни не занимает пока первое </w:t>
      </w:r>
      <w:proofErr w:type="gramStart"/>
      <w:r w:rsidRPr="0056322C">
        <w:rPr>
          <w:rFonts w:ascii="Times New Roman" w:hAnsi="Times New Roman" w:cs="Times New Roman"/>
          <w:sz w:val="28"/>
          <w:szCs w:val="28"/>
        </w:rPr>
        <w:t>место  в</w:t>
      </w:r>
      <w:proofErr w:type="gramEnd"/>
      <w:r w:rsidRPr="0056322C">
        <w:rPr>
          <w:rFonts w:ascii="Times New Roman" w:hAnsi="Times New Roman" w:cs="Times New Roman"/>
          <w:sz w:val="28"/>
          <w:szCs w:val="28"/>
        </w:rPr>
        <w:t xml:space="preserve"> нашем обществе.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 xml:space="preserve">Опыт работы по </w:t>
      </w:r>
      <w:proofErr w:type="spellStart"/>
      <w:r w:rsidRPr="0056322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56322C">
        <w:rPr>
          <w:rFonts w:ascii="Times New Roman" w:hAnsi="Times New Roman" w:cs="Times New Roman"/>
          <w:sz w:val="28"/>
          <w:szCs w:val="28"/>
        </w:rPr>
        <w:t xml:space="preserve"> показывает, что без участия самого ребенка, без его желания невозможно добиться необходимой культуры отношения к своему здоровью. Можно уже подвести некоторые итоги. Дети стали гораздо меньше болеть, поэтому улучшается качество знаний учащихся. На уроках постепенно увеличивается объём работы, как следствие повышается внимание и хорошая работоспособность детей, усиливается стремление к творческой активности. Ребята ждут новых интересных заданий, сами проявляют инициативу в их поиске. Улучшается и общий психологический климат на уроках: дети не боятся ошибок, помогают друг другу, с удовольствием участвуют в различных мероприятиях. Очень важен тот факт, что на уроке каждый ученик работает в меру своих сил, поднимаясь на свою, посильную ему ступеньку. Процесс обучения протекает в атмосфере доброжелательности, уважения, доверия. По опросам детей и родителей увеличилось количество детей выполняющих утреннюю зарядку, количество детей, посещающих спортивные кружки, тоже увеличилось. Повысился приоритет здорового образа жизни (активное участие в спортивной жизни школы), повышение роста физического развития и физической подготовленности.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2C">
        <w:rPr>
          <w:rFonts w:ascii="Times New Roman" w:hAnsi="Times New Roman" w:cs="Times New Roman"/>
          <w:sz w:val="28"/>
          <w:szCs w:val="28"/>
        </w:rPr>
        <w:t>В прошлом году с четвероклассниками написали две исследовательские работы «ЗОЖ в селе» и «Долгожители поселения», при написании которых мы встречались с долгожителями и людьми, ведущими ЗОЖ.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И закончить хотелось небольшой легендой.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«Давным-давно, на горе Олимп жили-были боги. Стало им скучно, и решили они создать человека и заселить планету Земля. Стали решать... Каким должен быть человек. 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И, решили они спрятать главное, что есть у человека - его здоровье. Стали думать, решать - куда бы его спрятать? Одни предлагали спрятать здоровье глубоко в синее море, другие - за высокие горы. А один из богов сказал: «Здоровье надо спрятать в самого человека» Так и живёт с давних времён человек, пытаясь найти своё здоровье.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Да вот не каждый может найти и сберечь бесценный дар богов!»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lastRenderedPageBreak/>
        <w:t>-Я желаю Вам беречь то, что нам дано свыше, сохранять и укреплять здоровье своих учеников и свое.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К вам я пришла в белом халате, поэтому я проверю ваше здоровье.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Проведение теста «Мое здоровье»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За каждый «Да» поставьте по баллу и суммируйте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19) 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1. У меня часто плохой аппетит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2. После нескольких часов работы у меня болит голова.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3. Часто выгляжу усталым и подавленным, иногда раздраженным и угрюмым.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4. Периодически у меня бывают серьезные заболевания, когда я вынужден несколько дней находиться в постели.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5. Я почти не занимаюсь спортом и физическими упражнениями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6. Последнее время прибавил в весе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7. У меня часто кружится голова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8. В настоящее время я курю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9. В детстве перенес серьезные болезни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10.У меня плохой сон и неприятные ощущения утром после пробуждения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 </w:t>
      </w:r>
    </w:p>
    <w:p w:rsid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20)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Ключ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Результат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1-2 балла. Несмотря на некоторые признаки ухудшения здоровья, вы в хорошей форме. Не оставляйте усилий по сохранению своего здоровья.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3 – 6 баллов. Ваше отношение к своему здоровью трудно назвать нормальным, уже чувствуется, что вы его растратили основательно.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2C">
        <w:rPr>
          <w:rFonts w:ascii="Times New Roman" w:hAnsi="Times New Roman" w:cs="Times New Roman"/>
          <w:sz w:val="28"/>
          <w:szCs w:val="28"/>
        </w:rPr>
        <w:t>7 -10 баллов как вы умудрились довести себя до такой степени? Удивительно, что вы еще в состоянии ходить и работать. Вам немедленно надо менять свои привычки.</w:t>
      </w: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22C" w:rsidRPr="0056322C" w:rsidRDefault="0056322C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23E" w:rsidRPr="0056322C" w:rsidRDefault="0029123E" w:rsidP="0056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123E" w:rsidRPr="0056322C" w:rsidSect="000B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22C"/>
    <w:rsid w:val="0005368E"/>
    <w:rsid w:val="00056820"/>
    <w:rsid w:val="000B375B"/>
    <w:rsid w:val="000E7CD8"/>
    <w:rsid w:val="000F38CA"/>
    <w:rsid w:val="00195C6C"/>
    <w:rsid w:val="00197EBA"/>
    <w:rsid w:val="001B5F02"/>
    <w:rsid w:val="001D150B"/>
    <w:rsid w:val="001F581C"/>
    <w:rsid w:val="0021172B"/>
    <w:rsid w:val="00225C15"/>
    <w:rsid w:val="002807D5"/>
    <w:rsid w:val="0029123E"/>
    <w:rsid w:val="002D0EAA"/>
    <w:rsid w:val="002F6421"/>
    <w:rsid w:val="00335E5E"/>
    <w:rsid w:val="00366136"/>
    <w:rsid w:val="003663C9"/>
    <w:rsid w:val="003A6470"/>
    <w:rsid w:val="003C502E"/>
    <w:rsid w:val="00447D9D"/>
    <w:rsid w:val="00455D6F"/>
    <w:rsid w:val="00492854"/>
    <w:rsid w:val="00497BE0"/>
    <w:rsid w:val="004B530A"/>
    <w:rsid w:val="004D47C7"/>
    <w:rsid w:val="00511699"/>
    <w:rsid w:val="0053024E"/>
    <w:rsid w:val="005601F1"/>
    <w:rsid w:val="0056322C"/>
    <w:rsid w:val="00587ACE"/>
    <w:rsid w:val="00593CA3"/>
    <w:rsid w:val="005A5479"/>
    <w:rsid w:val="005D6CAE"/>
    <w:rsid w:val="006409F9"/>
    <w:rsid w:val="00663E33"/>
    <w:rsid w:val="00667E52"/>
    <w:rsid w:val="00692543"/>
    <w:rsid w:val="006D0475"/>
    <w:rsid w:val="006D681E"/>
    <w:rsid w:val="00707414"/>
    <w:rsid w:val="00762E52"/>
    <w:rsid w:val="007853C6"/>
    <w:rsid w:val="007B2D68"/>
    <w:rsid w:val="00804A84"/>
    <w:rsid w:val="008C565B"/>
    <w:rsid w:val="008E672C"/>
    <w:rsid w:val="00926A9A"/>
    <w:rsid w:val="0095409C"/>
    <w:rsid w:val="00964685"/>
    <w:rsid w:val="00971F34"/>
    <w:rsid w:val="00996F93"/>
    <w:rsid w:val="009B34E7"/>
    <w:rsid w:val="00A11BB3"/>
    <w:rsid w:val="00A44B61"/>
    <w:rsid w:val="00A841BE"/>
    <w:rsid w:val="00AA51E0"/>
    <w:rsid w:val="00AB2747"/>
    <w:rsid w:val="00B123AA"/>
    <w:rsid w:val="00B12AAE"/>
    <w:rsid w:val="00B35704"/>
    <w:rsid w:val="00B43A0C"/>
    <w:rsid w:val="00B43E73"/>
    <w:rsid w:val="00B6106C"/>
    <w:rsid w:val="00B724E8"/>
    <w:rsid w:val="00B85924"/>
    <w:rsid w:val="00B9781B"/>
    <w:rsid w:val="00BD3947"/>
    <w:rsid w:val="00BF11F2"/>
    <w:rsid w:val="00BF3EFF"/>
    <w:rsid w:val="00C01BBB"/>
    <w:rsid w:val="00C6053E"/>
    <w:rsid w:val="00C8679C"/>
    <w:rsid w:val="00CB4F4F"/>
    <w:rsid w:val="00CD1AE5"/>
    <w:rsid w:val="00CD34FB"/>
    <w:rsid w:val="00CF5559"/>
    <w:rsid w:val="00D00290"/>
    <w:rsid w:val="00D00AE7"/>
    <w:rsid w:val="00D20871"/>
    <w:rsid w:val="00D21EDB"/>
    <w:rsid w:val="00D54E72"/>
    <w:rsid w:val="00D81A4C"/>
    <w:rsid w:val="00D81E2F"/>
    <w:rsid w:val="00D979F4"/>
    <w:rsid w:val="00E07760"/>
    <w:rsid w:val="00E26426"/>
    <w:rsid w:val="00E26D0D"/>
    <w:rsid w:val="00E40F03"/>
    <w:rsid w:val="00E72CD8"/>
    <w:rsid w:val="00E85B03"/>
    <w:rsid w:val="00E950B5"/>
    <w:rsid w:val="00EA52DF"/>
    <w:rsid w:val="00EC0F1E"/>
    <w:rsid w:val="00EC727A"/>
    <w:rsid w:val="00EF5E49"/>
    <w:rsid w:val="00F105CF"/>
    <w:rsid w:val="00F93180"/>
    <w:rsid w:val="00FA4795"/>
    <w:rsid w:val="00FC17D0"/>
    <w:rsid w:val="00FC7C20"/>
    <w:rsid w:val="00FD5216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7CD00-C433-4E84-9949-9B35388F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2018-02-12T07:03:00Z</dcterms:created>
  <dcterms:modified xsi:type="dcterms:W3CDTF">2018-02-12T07:07:00Z</dcterms:modified>
</cp:coreProperties>
</file>